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7EC" w:rsidRDefault="00D227EC" w:rsidP="005E4003">
      <w:bookmarkStart w:id="0" w:name="_GoBack"/>
      <w:bookmarkEnd w:id="0"/>
    </w:p>
    <w:p w:rsidR="00D227EC" w:rsidRDefault="00D227EC" w:rsidP="005E4003"/>
    <w:p w:rsidR="0069183E" w:rsidRDefault="0069183E" w:rsidP="0077035E">
      <w:pPr>
        <w:jc w:val="center"/>
      </w:pPr>
    </w:p>
    <w:p w:rsidR="0069183E" w:rsidRDefault="0069183E" w:rsidP="0077035E">
      <w:pPr>
        <w:jc w:val="center"/>
      </w:pPr>
    </w:p>
    <w:p w:rsidR="0069183E" w:rsidRDefault="0069183E" w:rsidP="0077035E">
      <w:pPr>
        <w:jc w:val="center"/>
      </w:pPr>
    </w:p>
    <w:p w:rsidR="0069183E" w:rsidRDefault="0069183E" w:rsidP="0077035E">
      <w:pPr>
        <w:jc w:val="center"/>
      </w:pPr>
    </w:p>
    <w:p w:rsidR="0069183E" w:rsidRDefault="00653671" w:rsidP="00653671">
      <w:pPr>
        <w:tabs>
          <w:tab w:val="left" w:pos="2808"/>
        </w:tabs>
      </w:pPr>
      <w:r>
        <w:tab/>
      </w:r>
    </w:p>
    <w:p w:rsidR="006A0B38" w:rsidRDefault="006A0B38" w:rsidP="0077035E">
      <w:pPr>
        <w:jc w:val="center"/>
      </w:pPr>
    </w:p>
    <w:p w:rsidR="00D227EC" w:rsidRDefault="006A0B38" w:rsidP="0077035E">
      <w:pPr>
        <w:jc w:val="center"/>
      </w:pPr>
      <w:r>
        <w:t>Treatment of Patients with Obsessive Compulsive Disorder</w:t>
      </w:r>
    </w:p>
    <w:p w:rsidR="00D227EC" w:rsidRDefault="00D227EC" w:rsidP="0077035E">
      <w:pPr>
        <w:jc w:val="center"/>
      </w:pPr>
      <w:r>
        <w:t>Name</w:t>
      </w:r>
    </w:p>
    <w:p w:rsidR="00D227EC" w:rsidRDefault="00D227EC" w:rsidP="0077035E">
      <w:pPr>
        <w:jc w:val="center"/>
      </w:pPr>
      <w:r>
        <w:t>Saint Leo University</w:t>
      </w:r>
    </w:p>
    <w:p w:rsidR="00D227EC" w:rsidRDefault="00D227EC">
      <w:r>
        <w:br w:type="page"/>
      </w:r>
    </w:p>
    <w:p w:rsidR="00CA59CC" w:rsidRPr="00987DB3" w:rsidRDefault="00CA59CC" w:rsidP="00CA59CC">
      <w:pPr>
        <w:jc w:val="center"/>
        <w:rPr>
          <w:b/>
        </w:rPr>
      </w:pPr>
      <w:r w:rsidRPr="00987DB3">
        <w:rPr>
          <w:b/>
        </w:rPr>
        <w:lastRenderedPageBreak/>
        <w:t>Treatment of Patients with Obsessive Compulsive Disorder</w:t>
      </w:r>
    </w:p>
    <w:p w:rsidR="00CF7EF6" w:rsidRDefault="00F55D0C" w:rsidP="00C347DD">
      <w:pPr>
        <w:ind w:firstLine="720"/>
      </w:pPr>
      <w:r>
        <w:t>Obsessive-compulsive</w:t>
      </w:r>
      <w:r w:rsidR="009476E2">
        <w:t xml:space="preserve"> disorder</w:t>
      </w:r>
      <w:r>
        <w:t xml:space="preserve"> is a debilitating and costly psychiatric condition that takes a chronic course if left undiagnosed and unattended. It results to significant reduction in the quality of life thereby prompting swift diagnosis and administration of the available treatments.</w:t>
      </w:r>
      <w:r w:rsidR="00985086">
        <w:t xml:space="preserve"> The intervention treatments include mindfulness-based cognitive behavioral therapy</w:t>
      </w:r>
      <w:r w:rsidR="00C65D8D">
        <w:t>.</w:t>
      </w:r>
      <w:r w:rsidR="00B34C16">
        <w:t xml:space="preserve"> This is an eight-weeks clinical intervention program that combine aspects of mindfulness with aspects of cognitive behavioral therapy. Mindfulness is a concept that describe of process of intentionally bringing into attention moment by moment experiences without judgment.</w:t>
      </w:r>
      <w:r w:rsidR="005C5BE1">
        <w:t xml:space="preserve"> coupling of the two elements produce an intervention that reduce relapse in patients who are recovering from major depressive disorders such as obsessive compulsive disorder.</w:t>
      </w:r>
      <w:r w:rsidR="00985086">
        <w:t xml:space="preserve"> </w:t>
      </w:r>
    </w:p>
    <w:p w:rsidR="00CF7EF6" w:rsidRDefault="001A7D71" w:rsidP="000F15A0">
      <w:pPr>
        <w:rPr>
          <w:b/>
        </w:rPr>
      </w:pPr>
      <w:r>
        <w:rPr>
          <w:b/>
        </w:rPr>
        <w:t>Treatment Approaches</w:t>
      </w:r>
    </w:p>
    <w:p w:rsidR="00F8621D" w:rsidRDefault="006642FD" w:rsidP="00A00E2A">
      <w:pPr>
        <w:tabs>
          <w:tab w:val="left" w:pos="720"/>
          <w:tab w:val="left" w:pos="1530"/>
        </w:tabs>
      </w:pPr>
      <w:r>
        <w:tab/>
      </w:r>
      <w:r w:rsidR="00E4327B">
        <w:t>Mindfulness-based cognitive therapy is applied in an eight- sessions program with each session going for two hours.</w:t>
      </w:r>
      <w:r w:rsidR="00957252">
        <w:t xml:space="preserve"> The sessions would happen once a week thereby distributed over an eight-week period.</w:t>
      </w:r>
      <w:r w:rsidR="00593C77">
        <w:t xml:space="preserve"> In each session, there is a brief reflection of the events of the previous week as well as a review of the weekly </w:t>
      </w:r>
      <w:r w:rsidR="00684CA9">
        <w:t>homeworks</w:t>
      </w:r>
      <w:r w:rsidR="00593C77">
        <w:t>, which involve practice of mindfulness outside the sessions.</w:t>
      </w:r>
      <w:r w:rsidR="00171FD0">
        <w:t xml:space="preserve"> What follows is the guided mindfulness practice together with a preview of the homework for the following week.</w:t>
      </w:r>
      <w:r w:rsidR="00FD1AC3">
        <w:t xml:space="preserve"> After every session, the patient is given a handout with a summary of key contents of the ending session. The trainer also gives them two CDs with instructions on mindfulness practice they could use at home</w:t>
      </w:r>
      <w:r w:rsidR="004D3EE3">
        <w:t xml:space="preserve"> (</w:t>
      </w:r>
      <w:r w:rsidR="004D3EE3" w:rsidRPr="00495032">
        <w:t>Hertenstein</w:t>
      </w:r>
      <w:r w:rsidR="004D3EE3">
        <w:t xml:space="preserve"> et al., 2012)</w:t>
      </w:r>
      <w:r w:rsidR="00FD1AC3">
        <w:t>.</w:t>
      </w:r>
      <w:r w:rsidR="008248DC">
        <w:t xml:space="preserve"> The major objectives in the mindfulness based cognitive therapy include familiarizing oneself with the characteristics of the mind, innovating ways of refocusing attention, challenging dysfunctional meta-cognitive beliefs, self kindness, abandoning dysfunctional habits, and prevention of OCD relapse</w:t>
      </w:r>
      <w:r w:rsidR="00AC3908">
        <w:t>.</w:t>
      </w:r>
    </w:p>
    <w:p w:rsidR="00AC3908" w:rsidRDefault="00DA7035" w:rsidP="00A00E2A">
      <w:pPr>
        <w:tabs>
          <w:tab w:val="left" w:pos="720"/>
          <w:tab w:val="left" w:pos="1530"/>
        </w:tabs>
      </w:pPr>
      <w:r>
        <w:tab/>
      </w:r>
      <w:r w:rsidR="00AC3908">
        <w:t xml:space="preserve">To achieve the objectives of the intervention, </w:t>
      </w:r>
      <w:r w:rsidR="00732401">
        <w:t xml:space="preserve">the therapist teaches on practice of yoga exercise and meditation. There is a 45-minute mindfulness exercise that guides the patient to be attentive and in a nonjudgmental  manner </w:t>
      </w:r>
      <w:r w:rsidR="00904A1E">
        <w:t>develop</w:t>
      </w:r>
      <w:r w:rsidR="00732401">
        <w:t xml:space="preserve"> aware</w:t>
      </w:r>
      <w:r w:rsidR="00904A1E">
        <w:t>ness</w:t>
      </w:r>
      <w:r w:rsidR="00732401">
        <w:t xml:space="preserve"> of their body and its sensations. A three-minute exercise that prompts the patient to focus on their breathing and momentary experiences</w:t>
      </w:r>
      <w:r w:rsidR="0074045A">
        <w:t xml:space="preserve"> </w:t>
      </w:r>
      <w:r w:rsidR="004D3074">
        <w:t>transforms</w:t>
      </w:r>
      <w:r w:rsidR="00732401">
        <w:t xml:space="preserve"> the mind from doing mode into being mode.</w:t>
      </w:r>
      <w:r w:rsidR="004D4A18">
        <w:t xml:space="preserve"> The patient also needs to keep a diary of positive and negative events in their life.</w:t>
      </w:r>
      <w:r w:rsidR="00FA3367">
        <w:t xml:space="preserve"> To free the patient from dysfunctional habits, they are trained to identify individual OCD triggers and hesitate by performing </w:t>
      </w:r>
      <w:r w:rsidR="00503C18">
        <w:t>three</w:t>
      </w:r>
      <w:r w:rsidR="00FA3367">
        <w:t>-minute breathing whenever the urge for obsessive thoughts and impulses develop</w:t>
      </w:r>
      <w:r w:rsidR="0013192B">
        <w:t xml:space="preserve"> (</w:t>
      </w:r>
      <w:r w:rsidR="0013192B" w:rsidRPr="00495032">
        <w:t>Hertenstein</w:t>
      </w:r>
      <w:r w:rsidR="0013192B">
        <w:t xml:space="preserve"> et al., 2012)</w:t>
      </w:r>
      <w:r w:rsidR="00FA3367">
        <w:t>.</w:t>
      </w:r>
      <w:r w:rsidR="00503C18">
        <w:t xml:space="preserve"> To prevent relapse of the obsessive behavior, the trainer establishes patient- specific schemes that help them deal with difficult situations with clearly-set goals for behavioral change. The patient also ought to integrate pleasant activities into their daily lives.</w:t>
      </w:r>
    </w:p>
    <w:p w:rsidR="001A7D71" w:rsidRPr="001A7D71" w:rsidRDefault="001A7D71" w:rsidP="001A7D71">
      <w:pPr>
        <w:tabs>
          <w:tab w:val="left" w:pos="720"/>
          <w:tab w:val="left" w:pos="1530"/>
        </w:tabs>
        <w:rPr>
          <w:b/>
        </w:rPr>
      </w:pPr>
      <w:r w:rsidRPr="001A7D71">
        <w:rPr>
          <w:b/>
        </w:rPr>
        <w:t>Theory of Treatment</w:t>
      </w:r>
    </w:p>
    <w:p w:rsidR="000C6866" w:rsidRDefault="00482CA6" w:rsidP="00A00E2A">
      <w:pPr>
        <w:tabs>
          <w:tab w:val="left" w:pos="720"/>
          <w:tab w:val="left" w:pos="1530"/>
        </w:tabs>
      </w:pPr>
      <w:r>
        <w:tab/>
      </w:r>
      <w:r w:rsidR="002075AF">
        <w:t>Mindfulness-based cognitive therapy is based on the etiological theory that indicates that when an individual has had psychological disorder, say OCD, experience events reminding of what they used to do during the disorder, their cognitive processes may automatically change to trigger episodes of obsessive behavior.</w:t>
      </w:r>
      <w:r w:rsidR="00813489">
        <w:t xml:space="preserve"> MBCT disrupt these automatic cognitive processes and train the patient to focus less on reacting to extrinsic stimuli; they instead observe them and accept them in a </w:t>
      </w:r>
      <w:r w:rsidR="00091B33">
        <w:t>nonjudgmental</w:t>
      </w:r>
      <w:r w:rsidR="00813489">
        <w:t xml:space="preserve"> way. This is known as mindfulness  and encourages the patient to be alert when automatic processes are occurring and modify their reaction to be more of a </w:t>
      </w:r>
      <w:r w:rsidR="00091B33">
        <w:t>reflection</w:t>
      </w:r>
      <w:r w:rsidR="00813489">
        <w:t>.</w:t>
      </w:r>
      <w:r w:rsidR="00091B33">
        <w:t xml:space="preserve"> It stresses on self awareness that allow a patient to be more conscious of their thoughts and enable them to detect obsessive urges</w:t>
      </w:r>
      <w:r w:rsidR="00777F03">
        <w:t xml:space="preserve"> (Lau, 2015)</w:t>
      </w:r>
      <w:r w:rsidR="00091B33">
        <w:t xml:space="preserve">. Through this theory, a patient is able to use MBCT to demonstrate effectiveness in clinical outcomes. </w:t>
      </w:r>
    </w:p>
    <w:p w:rsidR="000C6866" w:rsidRDefault="000C6866" w:rsidP="00A00E2A">
      <w:pPr>
        <w:tabs>
          <w:tab w:val="left" w:pos="720"/>
          <w:tab w:val="left" w:pos="1530"/>
        </w:tabs>
      </w:pPr>
      <w:r>
        <w:tab/>
        <w:t xml:space="preserve">Mindfulness interrupts cycle of rumination about obsessive thoughts, fears, and fosters self-compassion. It breaks the link between cognitive reactivity and escalating obsessive actions. It does this by promoting judgment-free </w:t>
      </w:r>
      <w:r w:rsidR="008A5119">
        <w:t>real time</w:t>
      </w:r>
      <w:r>
        <w:t xml:space="preserve"> moments that heightens one’s consciousness on matters of obsession. </w:t>
      </w:r>
      <w:r w:rsidR="00686C4A">
        <w:t>It improves the capability to purposely deploy one’s attention thereby allowing more flexibility in cognitive and behavioral processes.</w:t>
      </w:r>
      <w:r w:rsidR="00173FB2">
        <w:t xml:space="preserve"> OCD is linked to disproportionate amount of attention, behaviors, and cognitive resources that are deployed to perform draining actions</w:t>
      </w:r>
      <w:r w:rsidR="00830864">
        <w:t xml:space="preserve"> (Lau, 2015)</w:t>
      </w:r>
      <w:r w:rsidR="00173FB2">
        <w:t>.</w:t>
      </w:r>
      <w:r w:rsidR="00D341B1">
        <w:t xml:space="preserve"> Obsessive extrinsic stimuli compete for perceptual attention and the amygdala may intervene by producing threat- detection signals when trained through mindfulness.</w:t>
      </w:r>
    </w:p>
    <w:p w:rsidR="00025148" w:rsidRPr="00025148" w:rsidRDefault="00025148" w:rsidP="00A00E2A">
      <w:pPr>
        <w:tabs>
          <w:tab w:val="left" w:pos="720"/>
          <w:tab w:val="left" w:pos="1530"/>
        </w:tabs>
        <w:rPr>
          <w:b/>
        </w:rPr>
      </w:pPr>
      <w:r w:rsidRPr="00025148">
        <w:rPr>
          <w:b/>
        </w:rPr>
        <w:t>Treatment Results</w:t>
      </w:r>
    </w:p>
    <w:p w:rsidR="00200BF9" w:rsidRDefault="00025148" w:rsidP="00A00E2A">
      <w:pPr>
        <w:tabs>
          <w:tab w:val="left" w:pos="720"/>
          <w:tab w:val="left" w:pos="1530"/>
        </w:tabs>
      </w:pPr>
      <w:r>
        <w:tab/>
      </w:r>
      <w:r w:rsidR="00200BF9">
        <w:t>It emerges that MBCT is a highly effective clinical intervention treatment for patients with OCD.</w:t>
      </w:r>
      <w:r w:rsidR="00DC6C53">
        <w:t xml:space="preserve"> In one study, all the 12 participants indicated that the treatment had immensely enriched their lives.</w:t>
      </w:r>
      <w:r w:rsidR="00EE3E89">
        <w:t xml:space="preserve"> Nine of the patients reported that they had developed a new way of addressing their OCD. One patient narrates how he pauses and remind himself to be mindful with himself whenever the obsessive urge comes. In the patient, he just rush to react to the urge but the eight-session program helped him to learn to take control. Another patient narrates how he uses the three-minute breathing strategy to get rid of the obsessive urges.</w:t>
      </w:r>
      <w:r w:rsidR="00BD140D">
        <w:t xml:space="preserve"> However, three patients admitted that the symptoms of OCD considerably interrupted their mindfulness practice during and beyond the sessions.</w:t>
      </w:r>
      <w:r w:rsidR="00400055">
        <w:t xml:space="preserve"> The three-minute- breathing space had the highest ratings in helping the patients deal with OCD symptoms; nine of them consented to this. Eight patients rated the body scan highly while seven supported sitting meditation and four went with yoga exercises</w:t>
      </w:r>
      <w:r w:rsidR="0008396E">
        <w:t xml:space="preserve"> (</w:t>
      </w:r>
      <w:r w:rsidR="0008396E" w:rsidRPr="00495032">
        <w:t>Hertenstein</w:t>
      </w:r>
      <w:r w:rsidR="0008396E">
        <w:t xml:space="preserve"> et al., 2012)</w:t>
      </w:r>
      <w:r w:rsidR="00400055">
        <w:t>.</w:t>
      </w:r>
      <w:r w:rsidR="00E815C4">
        <w:t xml:space="preserve"> In another study that compared various interventions for OCD, results indicated non-significance in the patients’ responses to the treatments. However, patients subjected to MBCT improved more than those treated with psychoeducational program on a self-rating scale of OCD symptoms and other secondary outcomes</w:t>
      </w:r>
      <w:r w:rsidR="005F758B">
        <w:t xml:space="preserve"> (</w:t>
      </w:r>
      <w:r w:rsidR="005F758B" w:rsidRPr="00495032">
        <w:t>Külz</w:t>
      </w:r>
      <w:r w:rsidR="005F758B">
        <w:t xml:space="preserve"> et al., 2019)</w:t>
      </w:r>
      <w:r w:rsidR="00E815C4">
        <w:t>.</w:t>
      </w:r>
    </w:p>
    <w:p w:rsidR="008E6470" w:rsidRPr="008E6470" w:rsidRDefault="008E6470" w:rsidP="008E6470">
      <w:pPr>
        <w:tabs>
          <w:tab w:val="left" w:pos="720"/>
          <w:tab w:val="left" w:pos="1530"/>
        </w:tabs>
        <w:rPr>
          <w:b/>
        </w:rPr>
      </w:pPr>
      <w:r w:rsidRPr="008E6470">
        <w:rPr>
          <w:b/>
        </w:rPr>
        <w:t>Critique of Research Results</w:t>
      </w:r>
    </w:p>
    <w:p w:rsidR="000C78E6" w:rsidRDefault="008E6470" w:rsidP="008E6470">
      <w:pPr>
        <w:tabs>
          <w:tab w:val="left" w:pos="720"/>
          <w:tab w:val="left" w:pos="1530"/>
        </w:tabs>
      </w:pPr>
      <w:r>
        <w:tab/>
      </w:r>
      <w:r w:rsidR="006A33DF">
        <w:t xml:space="preserve">Reliability and validity of the study by </w:t>
      </w:r>
      <w:r w:rsidR="006A33DF" w:rsidRPr="00495032">
        <w:t>Hertenstein</w:t>
      </w:r>
      <w:r w:rsidR="006A33DF">
        <w:t xml:space="preserve"> et al. (2012) emanates from following the acceptable protocol in administering medical research. The </w:t>
      </w:r>
      <w:r w:rsidR="000E3884">
        <w:t>ethical committee of Albert Ludwig University approved the study</w:t>
      </w:r>
      <w:r w:rsidR="006A33DF">
        <w:t xml:space="preserve"> with informed consent being signed by each participant. Selection of participants followed the DSM-IV criteria</w:t>
      </w:r>
      <w:r w:rsidR="000E3884">
        <w:t xml:space="preserve"> ensuring it was only those that had completed a behavioral therapy with ERP were selected.</w:t>
      </w:r>
      <w:r w:rsidR="005E724F">
        <w:t xml:space="preserve"> An expert in OCD with knowledge on MBCT manual conducted the data analysis. The study adopted the qualitative approach due to the limited literature on subjective experiences of OCD patients undergoing mindfulness-based therapy.</w:t>
      </w:r>
      <w:r w:rsidR="0093185D">
        <w:t xml:space="preserve"> The study used a small sample size thereby limiting the use its results to support use of the treatment in hospitals. More randomised controlled trials are still </w:t>
      </w:r>
      <w:r w:rsidR="00381D2B">
        <w:t>needed with</w:t>
      </w:r>
      <w:r w:rsidR="0093185D">
        <w:t xml:space="preserve"> large sample size to allow for generalization and conclude on the efficacy of MBCT on OCD</w:t>
      </w:r>
      <w:r w:rsidR="00381D2B">
        <w:t xml:space="preserve">. </w:t>
      </w:r>
    </w:p>
    <w:p w:rsidR="008E6470" w:rsidRDefault="000543B9" w:rsidP="008E6470">
      <w:pPr>
        <w:tabs>
          <w:tab w:val="left" w:pos="720"/>
          <w:tab w:val="left" w:pos="1530"/>
        </w:tabs>
      </w:pPr>
      <w:r>
        <w:tab/>
      </w:r>
      <w:r w:rsidR="000A58E6">
        <w:t xml:space="preserve">The study by </w:t>
      </w:r>
      <w:r w:rsidR="000A58E6" w:rsidRPr="00495032">
        <w:t>Külz</w:t>
      </w:r>
      <w:r w:rsidR="000A58E6">
        <w:t xml:space="preserve"> et al. (2019) used randomized controlled trials thereby increasing the validity and reliability of the results.</w:t>
      </w:r>
      <w:r w:rsidR="002173BA">
        <w:t xml:space="preserve"> Use of multiple imputation in the data analysis procedure prevented distortion in estimating post-treatment and follow-up scores for the participants.</w:t>
      </w:r>
      <w:r w:rsidR="0053422A">
        <w:t xml:space="preserve"> In addition, the study used participants from referrals by primary care and mental health clinics and used the DSM-5 criteria to recruit participants.</w:t>
      </w:r>
      <w:r w:rsidR="00605120">
        <w:t xml:space="preserve"> All these served to enhance the validity of the data and results from the study thereby authenticating the intervention’s use in clinical setups.</w:t>
      </w:r>
    </w:p>
    <w:p w:rsidR="008E6470" w:rsidRPr="00DA085A" w:rsidRDefault="008E6470" w:rsidP="008E6470">
      <w:pPr>
        <w:tabs>
          <w:tab w:val="left" w:pos="720"/>
          <w:tab w:val="left" w:pos="1530"/>
        </w:tabs>
        <w:rPr>
          <w:b/>
        </w:rPr>
      </w:pPr>
      <w:r w:rsidRPr="00DA085A">
        <w:rPr>
          <w:b/>
        </w:rPr>
        <w:t>Impressions of Treatment</w:t>
      </w:r>
    </w:p>
    <w:p w:rsidR="00C344F5" w:rsidRDefault="00027AD1" w:rsidP="008E6470">
      <w:pPr>
        <w:tabs>
          <w:tab w:val="left" w:pos="720"/>
          <w:tab w:val="left" w:pos="1530"/>
        </w:tabs>
      </w:pPr>
      <w:r>
        <w:tab/>
      </w:r>
      <w:r w:rsidR="00C344F5">
        <w:t>Mindfulness-based cognitive therapy presents as the answer to obsessive compulsive disorder.</w:t>
      </w:r>
      <w:r w:rsidR="000E2331">
        <w:t xml:space="preserve"> It appears to help patients to address the urges and prevent relapse of the disorder.</w:t>
      </w:r>
      <w:r w:rsidR="00542766">
        <w:t xml:space="preserve"> Patients report an improved quality of life after using the treatment even with no marked response when compared with other treatments. It brings with it other secondary benefits to the patients, for example, it teaches the patients to become more self-aware and accepts events as they come without a rush to react.</w:t>
      </w:r>
      <w:r w:rsidR="00DC74BD">
        <w:t xml:space="preserve"> It enables them to focus and promote purposeful attention to the various facets of life, especially the beneficial ones.</w:t>
      </w:r>
      <w:r w:rsidR="0053724B">
        <w:t xml:space="preserve"> MBCT is an effective intervention as confirmed by </w:t>
      </w:r>
      <w:r w:rsidR="0053724B" w:rsidRPr="00495032">
        <w:t>Külz</w:t>
      </w:r>
      <w:r w:rsidR="0053724B">
        <w:t xml:space="preserve"> et al. (2019) whose study demonstrated its superiority to other treatments such as OCD-EP</w:t>
      </w:r>
      <w:r w:rsidR="00DA085A">
        <w:tab/>
      </w:r>
    </w:p>
    <w:p w:rsidR="00CC2ACF" w:rsidRDefault="00CC2ACF" w:rsidP="00587A31">
      <w:pPr>
        <w:tabs>
          <w:tab w:val="left" w:pos="720"/>
          <w:tab w:val="left" w:pos="1530"/>
        </w:tabs>
        <w:jc w:val="center"/>
        <w:rPr>
          <w:b/>
        </w:rPr>
      </w:pPr>
      <w:r w:rsidRPr="00CC2ACF">
        <w:rPr>
          <w:b/>
        </w:rPr>
        <w:t>Summary</w:t>
      </w:r>
    </w:p>
    <w:p w:rsidR="00D5235F" w:rsidRDefault="00CC2ACF" w:rsidP="00CC2ACF">
      <w:pPr>
        <w:pStyle w:val="NoSpacing"/>
        <w:spacing w:line="480" w:lineRule="auto"/>
      </w:pPr>
      <w:r>
        <w:tab/>
        <w:t>Finish with a brief summary of your paper (one paragraph).</w:t>
      </w:r>
      <w:r w:rsidR="00A3288B">
        <w:t xml:space="preserve"> It is evident that MBCT has great potential in being the accepted treatment for patients with OCD. It follows an 8 session program that focuses on self realization and development in training the cognitive components of the brain to be more analytical before reacting to a stimuli.</w:t>
      </w:r>
      <w:r w:rsidR="0014090E">
        <w:t xml:space="preserve"> Patients going through the therapy rate it highly and indicate an increased quality of life apart from becoming better acquainted</w:t>
      </w:r>
      <w:r w:rsidR="00273D47">
        <w:t xml:space="preserve"> in</w:t>
      </w:r>
      <w:r w:rsidR="0014090E">
        <w:t xml:space="preserve"> handl</w:t>
      </w:r>
      <w:r w:rsidR="00273D47">
        <w:t>ing</w:t>
      </w:r>
      <w:r w:rsidR="0014090E">
        <w:t xml:space="preserve"> the symptoms of OCD. </w:t>
      </w:r>
    </w:p>
    <w:p w:rsidR="00D5235F" w:rsidRDefault="00D5235F">
      <w:r>
        <w:br w:type="page"/>
      </w:r>
    </w:p>
    <w:p w:rsidR="00CC2ACF" w:rsidRDefault="00D5235F" w:rsidP="00D5235F">
      <w:pPr>
        <w:pStyle w:val="NoSpacing"/>
        <w:spacing w:line="480" w:lineRule="auto"/>
        <w:jc w:val="center"/>
      </w:pPr>
      <w:r>
        <w:t>References</w:t>
      </w:r>
    </w:p>
    <w:p w:rsidR="00495032" w:rsidRPr="00495032" w:rsidRDefault="00495032" w:rsidP="00495032">
      <w:pPr>
        <w:ind w:left="720" w:hanging="720"/>
      </w:pPr>
      <w:r w:rsidRPr="00495032">
        <w:t xml:space="preserve">Hertenstein, E., Rose, N., Voderholzer, U., Heidenreich, T., Nissen, C., Thiel, N., ... &amp; Külz, A. K. (2012). Mindfulness-based cognitive therapy in obsessive-compulsive disorder–A qualitative study on patients’ experiences. </w:t>
      </w:r>
      <w:r w:rsidRPr="00495032">
        <w:rPr>
          <w:i/>
          <w:iCs/>
        </w:rPr>
        <w:t>BMC psychiatry</w:t>
      </w:r>
      <w:r w:rsidRPr="00495032">
        <w:t xml:space="preserve">, </w:t>
      </w:r>
      <w:r w:rsidRPr="00495032">
        <w:rPr>
          <w:i/>
          <w:iCs/>
        </w:rPr>
        <w:t>12</w:t>
      </w:r>
      <w:r w:rsidRPr="00495032">
        <w:t>(1), 185.</w:t>
      </w:r>
    </w:p>
    <w:p w:rsidR="00CF7DC1" w:rsidRDefault="00495032" w:rsidP="00CF7DC1">
      <w:pPr>
        <w:ind w:left="720" w:hanging="720"/>
      </w:pPr>
      <w:r w:rsidRPr="00495032">
        <w:t xml:space="preserve">Külz, A. K., Landmann, S., Cludius, B., Rose, N., Heidenreich, T., Jelinek, L., ... &amp; Maier, J. G. (2019). Mindfulness-based cognitive therapy (MBCT) in patients with obsessive–compulsive disorder (OCD) and residual symptoms after cognitive behavioral therapy (CBT): a randomized controlled trial. </w:t>
      </w:r>
      <w:r w:rsidRPr="00495032">
        <w:rPr>
          <w:i/>
          <w:iCs/>
        </w:rPr>
        <w:t>European archives of psychiatry and clinical neuroscience</w:t>
      </w:r>
      <w:r w:rsidRPr="00495032">
        <w:t xml:space="preserve">, </w:t>
      </w:r>
      <w:r w:rsidRPr="00495032">
        <w:rPr>
          <w:i/>
          <w:iCs/>
        </w:rPr>
        <w:t>269</w:t>
      </w:r>
      <w:r w:rsidRPr="00495032">
        <w:t>(2), 223-233.</w:t>
      </w:r>
    </w:p>
    <w:p w:rsidR="00CF7DC1" w:rsidRPr="00CF7DC1" w:rsidRDefault="00CF7DC1" w:rsidP="00CF7DC1">
      <w:pPr>
        <w:ind w:left="720" w:hanging="720"/>
      </w:pPr>
      <w:r w:rsidRPr="00CF7DC1">
        <w:t>Lau, M. A. (2015). The Theory Underlying Mindfulness</w:t>
      </w:r>
      <w:r w:rsidRPr="00CF7DC1">
        <w:rPr>
          <w:rFonts w:ascii="Cambria Math" w:hAnsi="Cambria Math" w:cs="Cambria Math"/>
        </w:rPr>
        <w:t>‐</w:t>
      </w:r>
      <w:r w:rsidRPr="00CF7DC1">
        <w:t xml:space="preserve">Based Cognitive Therapy as a Relapse Prevention Approach to Depression. In </w:t>
      </w:r>
      <w:r w:rsidRPr="00CF7DC1">
        <w:rPr>
          <w:i/>
          <w:iCs/>
        </w:rPr>
        <w:t>Treating Depression</w:t>
      </w:r>
      <w:r w:rsidRPr="00CF7DC1">
        <w:t>.</w:t>
      </w:r>
    </w:p>
    <w:p w:rsidR="00CF7DC1" w:rsidRPr="00495032" w:rsidRDefault="00CF7DC1" w:rsidP="00495032">
      <w:pPr>
        <w:ind w:left="720" w:hanging="720"/>
      </w:pPr>
    </w:p>
    <w:p w:rsidR="009D49C0" w:rsidRPr="00CC2ACF" w:rsidRDefault="009D49C0" w:rsidP="00495032">
      <w:pPr>
        <w:pStyle w:val="NoSpacing"/>
        <w:spacing w:line="480" w:lineRule="auto"/>
        <w:ind w:left="720" w:hanging="720"/>
      </w:pPr>
    </w:p>
    <w:sectPr w:rsidR="009D49C0" w:rsidRPr="00CC2ACF" w:rsidSect="001679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FC4" w:rsidRDefault="00BA1FC4" w:rsidP="004F2BA4">
      <w:pPr>
        <w:spacing w:line="240" w:lineRule="auto"/>
      </w:pPr>
      <w:r>
        <w:separator/>
      </w:r>
    </w:p>
    <w:p w:rsidR="00BA1FC4" w:rsidRDefault="00BA1FC4"/>
  </w:endnote>
  <w:endnote w:type="continuationSeparator" w:id="1">
    <w:p w:rsidR="00BA1FC4" w:rsidRDefault="00BA1FC4" w:rsidP="004F2BA4">
      <w:pPr>
        <w:spacing w:line="240" w:lineRule="auto"/>
      </w:pPr>
      <w:r>
        <w:continuationSeparator/>
      </w:r>
    </w:p>
    <w:p w:rsidR="00BA1FC4" w:rsidRDefault="00BA1FC4"/>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FC4" w:rsidRDefault="00BA1FC4" w:rsidP="004F2BA4">
      <w:pPr>
        <w:spacing w:line="240" w:lineRule="auto"/>
      </w:pPr>
      <w:r>
        <w:separator/>
      </w:r>
    </w:p>
    <w:p w:rsidR="00BA1FC4" w:rsidRDefault="00BA1FC4"/>
  </w:footnote>
  <w:footnote w:type="continuationSeparator" w:id="1">
    <w:p w:rsidR="00BA1FC4" w:rsidRDefault="00BA1FC4" w:rsidP="004F2BA4">
      <w:pPr>
        <w:spacing w:line="240" w:lineRule="auto"/>
      </w:pPr>
      <w:r>
        <w:continuationSeparator/>
      </w:r>
    </w:p>
    <w:p w:rsidR="00BA1FC4" w:rsidRDefault="00BA1FC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BA4" w:rsidRDefault="008E1DD7" w:rsidP="000233D6">
    <w:pPr>
      <w:pStyle w:val="Header"/>
    </w:pPr>
    <w:r>
      <w:t>OBSESSIVE COMPULSIVE DISORDER</w:t>
    </w:r>
    <w:r w:rsidR="004F2BA4">
      <w:tab/>
    </w:r>
    <w:r w:rsidR="004F2BA4">
      <w:tab/>
    </w:r>
    <w:r w:rsidR="002F5E17">
      <w:fldChar w:fldCharType="begin"/>
    </w:r>
    <w:r w:rsidR="004F2BA4">
      <w:instrText xml:space="preserve"> PAGE   \* MERGEFORMAT </w:instrText>
    </w:r>
    <w:r w:rsidR="002F5E17">
      <w:fldChar w:fldCharType="separate"/>
    </w:r>
    <w:r w:rsidR="00830864">
      <w:rPr>
        <w:noProof/>
      </w:rPr>
      <w:t>4</w:t>
    </w:r>
    <w:r w:rsidR="002F5E17">
      <w:rPr>
        <w:noProof/>
      </w:rPr>
      <w:fldChar w:fldCharType="end"/>
    </w:r>
  </w:p>
  <w:p w:rsidR="00011A2B" w:rsidRDefault="00011A2B"/>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3D6" w:rsidRDefault="0016796A" w:rsidP="0016796A">
    <w:pPr>
      <w:pStyle w:val="Header"/>
    </w:pPr>
    <w:r w:rsidRPr="0016796A">
      <w:t xml:space="preserve">Running </w:t>
    </w:r>
    <w:r w:rsidR="00680F6F">
      <w:t>h</w:t>
    </w:r>
    <w:r w:rsidRPr="0016796A">
      <w:t xml:space="preserve">ead:  </w:t>
    </w:r>
    <w:r w:rsidR="003C62A8">
      <w:t>OBSESSIVE COMPULSIVE DISORDER</w:t>
    </w:r>
    <w:r>
      <w:tab/>
    </w:r>
    <w:r w:rsidR="002F5E17">
      <w:fldChar w:fldCharType="begin"/>
    </w:r>
    <w:r>
      <w:instrText xml:space="preserve"> PAGE   \* MERGEFORMAT </w:instrText>
    </w:r>
    <w:r w:rsidR="002F5E17">
      <w:fldChar w:fldCharType="separate"/>
    </w:r>
    <w:r w:rsidR="00BA1FC4">
      <w:rPr>
        <w:noProof/>
      </w:rPr>
      <w:t>1</w:t>
    </w:r>
    <w:r w:rsidR="002F5E17">
      <w:rPr>
        <w:noProof/>
      </w:rPr>
      <w:fldChar w:fldCharType="end"/>
    </w:r>
  </w:p>
  <w:p w:rsidR="00011A2B" w:rsidRDefault="00011A2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002E04"/>
    <w:multiLevelType w:val="hybridMultilevel"/>
    <w:tmpl w:val="215C0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CCB2D32"/>
    <w:multiLevelType w:val="hybridMultilevel"/>
    <w:tmpl w:val="2BD6F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D08"/>
  <w:stylePaneSortMethod w:val="0000"/>
  <w:defaultTabStop w:val="720"/>
  <w:characterSpacingControl w:val="doNotCompress"/>
  <w:savePreviewPicture/>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UxtzCzMDQ3szQyNTBQ0lEKTi0uzszPAykwrAUAXmF2QSwAAAA="/>
  </w:docVars>
  <w:rsids>
    <w:rsidRoot w:val="00531992"/>
    <w:rsid w:val="00000734"/>
    <w:rsid w:val="00011A2B"/>
    <w:rsid w:val="000233D6"/>
    <w:rsid w:val="00025148"/>
    <w:rsid w:val="00027AD1"/>
    <w:rsid w:val="000543B9"/>
    <w:rsid w:val="00063818"/>
    <w:rsid w:val="00072AE5"/>
    <w:rsid w:val="00080680"/>
    <w:rsid w:val="0008396E"/>
    <w:rsid w:val="00091B33"/>
    <w:rsid w:val="000A58E6"/>
    <w:rsid w:val="000C6866"/>
    <w:rsid w:val="000C78E6"/>
    <w:rsid w:val="000E2331"/>
    <w:rsid w:val="000E3884"/>
    <w:rsid w:val="000F15A0"/>
    <w:rsid w:val="00117BFF"/>
    <w:rsid w:val="0012283D"/>
    <w:rsid w:val="0013192B"/>
    <w:rsid w:val="0014071B"/>
    <w:rsid w:val="0014090E"/>
    <w:rsid w:val="0016796A"/>
    <w:rsid w:val="00171FD0"/>
    <w:rsid w:val="00173FB2"/>
    <w:rsid w:val="00180504"/>
    <w:rsid w:val="00194A0C"/>
    <w:rsid w:val="001A4058"/>
    <w:rsid w:val="001A4DBB"/>
    <w:rsid w:val="001A7D71"/>
    <w:rsid w:val="00200BF9"/>
    <w:rsid w:val="002075AF"/>
    <w:rsid w:val="002173BA"/>
    <w:rsid w:val="00273D47"/>
    <w:rsid w:val="002A7F4D"/>
    <w:rsid w:val="002D7643"/>
    <w:rsid w:val="002F5E17"/>
    <w:rsid w:val="00336B6E"/>
    <w:rsid w:val="003740CC"/>
    <w:rsid w:val="00381D2B"/>
    <w:rsid w:val="003B2C70"/>
    <w:rsid w:val="003C62A8"/>
    <w:rsid w:val="003D55E0"/>
    <w:rsid w:val="00400055"/>
    <w:rsid w:val="00444E87"/>
    <w:rsid w:val="00482CA6"/>
    <w:rsid w:val="00495032"/>
    <w:rsid w:val="004A7CF9"/>
    <w:rsid w:val="004D3074"/>
    <w:rsid w:val="004D3EE3"/>
    <w:rsid w:val="004D4A18"/>
    <w:rsid w:val="004E3934"/>
    <w:rsid w:val="004F2BA4"/>
    <w:rsid w:val="00503C18"/>
    <w:rsid w:val="00531992"/>
    <w:rsid w:val="0053422A"/>
    <w:rsid w:val="0053724B"/>
    <w:rsid w:val="00542766"/>
    <w:rsid w:val="00587A31"/>
    <w:rsid w:val="00593C77"/>
    <w:rsid w:val="005C5BE1"/>
    <w:rsid w:val="005E4003"/>
    <w:rsid w:val="005E724F"/>
    <w:rsid w:val="005F758B"/>
    <w:rsid w:val="00605120"/>
    <w:rsid w:val="00653671"/>
    <w:rsid w:val="006642FD"/>
    <w:rsid w:val="00680F6F"/>
    <w:rsid w:val="00684CA9"/>
    <w:rsid w:val="00686C4A"/>
    <w:rsid w:val="0069183E"/>
    <w:rsid w:val="006A0B38"/>
    <w:rsid w:val="006A33DF"/>
    <w:rsid w:val="006B124E"/>
    <w:rsid w:val="006B4AFB"/>
    <w:rsid w:val="007217E8"/>
    <w:rsid w:val="007247D4"/>
    <w:rsid w:val="00727C7B"/>
    <w:rsid w:val="00732401"/>
    <w:rsid w:val="0074045A"/>
    <w:rsid w:val="007522F7"/>
    <w:rsid w:val="0077035E"/>
    <w:rsid w:val="00777F03"/>
    <w:rsid w:val="00794D05"/>
    <w:rsid w:val="00797DC6"/>
    <w:rsid w:val="007A487F"/>
    <w:rsid w:val="007B4BFD"/>
    <w:rsid w:val="007C0D49"/>
    <w:rsid w:val="007C127F"/>
    <w:rsid w:val="0081079F"/>
    <w:rsid w:val="00813489"/>
    <w:rsid w:val="008144AE"/>
    <w:rsid w:val="008248DC"/>
    <w:rsid w:val="00830864"/>
    <w:rsid w:val="00865093"/>
    <w:rsid w:val="00865766"/>
    <w:rsid w:val="008959A3"/>
    <w:rsid w:val="008A5119"/>
    <w:rsid w:val="008E0C70"/>
    <w:rsid w:val="008E1DD7"/>
    <w:rsid w:val="008E6470"/>
    <w:rsid w:val="008F13C5"/>
    <w:rsid w:val="009000C3"/>
    <w:rsid w:val="009019D4"/>
    <w:rsid w:val="00904A1E"/>
    <w:rsid w:val="00906FB8"/>
    <w:rsid w:val="0093185D"/>
    <w:rsid w:val="009476E2"/>
    <w:rsid w:val="00957252"/>
    <w:rsid w:val="00972F23"/>
    <w:rsid w:val="00976EE0"/>
    <w:rsid w:val="00985086"/>
    <w:rsid w:val="00987DB3"/>
    <w:rsid w:val="009938F7"/>
    <w:rsid w:val="0099423F"/>
    <w:rsid w:val="009A74FC"/>
    <w:rsid w:val="009D49C0"/>
    <w:rsid w:val="009F6B46"/>
    <w:rsid w:val="00A00E2A"/>
    <w:rsid w:val="00A07BC8"/>
    <w:rsid w:val="00A21FA3"/>
    <w:rsid w:val="00A3288B"/>
    <w:rsid w:val="00AA7793"/>
    <w:rsid w:val="00AC3908"/>
    <w:rsid w:val="00AD20DF"/>
    <w:rsid w:val="00B34C16"/>
    <w:rsid w:val="00BA1FC4"/>
    <w:rsid w:val="00BD140D"/>
    <w:rsid w:val="00C12920"/>
    <w:rsid w:val="00C24686"/>
    <w:rsid w:val="00C344F5"/>
    <w:rsid w:val="00C347DD"/>
    <w:rsid w:val="00C65D8D"/>
    <w:rsid w:val="00C83161"/>
    <w:rsid w:val="00CA59CC"/>
    <w:rsid w:val="00CB44FC"/>
    <w:rsid w:val="00CC2ACF"/>
    <w:rsid w:val="00CF7DC1"/>
    <w:rsid w:val="00CF7EF6"/>
    <w:rsid w:val="00D227EC"/>
    <w:rsid w:val="00D341B1"/>
    <w:rsid w:val="00D5235F"/>
    <w:rsid w:val="00DA085A"/>
    <w:rsid w:val="00DA4F32"/>
    <w:rsid w:val="00DA7035"/>
    <w:rsid w:val="00DB7E1F"/>
    <w:rsid w:val="00DC6C53"/>
    <w:rsid w:val="00DC74BD"/>
    <w:rsid w:val="00E30943"/>
    <w:rsid w:val="00E4327B"/>
    <w:rsid w:val="00E815C4"/>
    <w:rsid w:val="00EE3E89"/>
    <w:rsid w:val="00F03AEC"/>
    <w:rsid w:val="00F31611"/>
    <w:rsid w:val="00F52643"/>
    <w:rsid w:val="00F55D0C"/>
    <w:rsid w:val="00F61F8E"/>
    <w:rsid w:val="00F80880"/>
    <w:rsid w:val="00F8621D"/>
    <w:rsid w:val="00FA3367"/>
    <w:rsid w:val="00FD1AC3"/>
    <w:rsid w:val="00FE7B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B124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BA4"/>
    <w:pPr>
      <w:tabs>
        <w:tab w:val="center" w:pos="4680"/>
        <w:tab w:val="right" w:pos="9360"/>
      </w:tabs>
    </w:pPr>
  </w:style>
  <w:style w:type="character" w:customStyle="1" w:styleId="HeaderChar">
    <w:name w:val="Header Char"/>
    <w:basedOn w:val="DefaultParagraphFont"/>
    <w:link w:val="Header"/>
    <w:uiPriority w:val="99"/>
    <w:rsid w:val="004F2BA4"/>
    <w:rPr>
      <w:sz w:val="24"/>
      <w:szCs w:val="24"/>
    </w:rPr>
  </w:style>
  <w:style w:type="paragraph" w:styleId="Footer">
    <w:name w:val="footer"/>
    <w:basedOn w:val="Normal"/>
    <w:link w:val="FooterChar"/>
    <w:uiPriority w:val="99"/>
    <w:unhideWhenUsed/>
    <w:rsid w:val="004F2BA4"/>
    <w:pPr>
      <w:tabs>
        <w:tab w:val="center" w:pos="4680"/>
        <w:tab w:val="right" w:pos="9360"/>
      </w:tabs>
    </w:pPr>
  </w:style>
  <w:style w:type="character" w:customStyle="1" w:styleId="FooterChar">
    <w:name w:val="Footer Char"/>
    <w:basedOn w:val="DefaultParagraphFont"/>
    <w:link w:val="Footer"/>
    <w:uiPriority w:val="99"/>
    <w:rsid w:val="004F2BA4"/>
    <w:rPr>
      <w:sz w:val="24"/>
      <w:szCs w:val="24"/>
    </w:rPr>
  </w:style>
  <w:style w:type="paragraph" w:styleId="NoSpacing">
    <w:name w:val="No Spacing"/>
    <w:uiPriority w:val="1"/>
    <w:qFormat/>
    <w:rsid w:val="00794D05"/>
    <w:pPr>
      <w:spacing w:line="240" w:lineRule="auto"/>
    </w:pPr>
    <w:rPr>
      <w:sz w:val="24"/>
      <w:szCs w:val="24"/>
    </w:rPr>
  </w:style>
  <w:style w:type="paragraph" w:styleId="ListParagraph">
    <w:name w:val="List Paragraph"/>
    <w:basedOn w:val="Normal"/>
    <w:uiPriority w:val="34"/>
    <w:qFormat/>
    <w:rsid w:val="001A7D71"/>
    <w:pPr>
      <w:ind w:left="720"/>
      <w:contextualSpacing/>
    </w:pPr>
  </w:style>
</w:styles>
</file>

<file path=word/webSettings.xml><?xml version="1.0" encoding="utf-8"?>
<w:webSettings xmlns:r="http://schemas.openxmlformats.org/officeDocument/2006/relationships" xmlns:w="http://schemas.openxmlformats.org/wordprocessingml/2006/main">
  <w:divs>
    <w:div w:id="616718992">
      <w:bodyDiv w:val="1"/>
      <w:marLeft w:val="0"/>
      <w:marRight w:val="0"/>
      <w:marTop w:val="0"/>
      <w:marBottom w:val="0"/>
      <w:divBdr>
        <w:top w:val="none" w:sz="0" w:space="0" w:color="auto"/>
        <w:left w:val="none" w:sz="0" w:space="0" w:color="auto"/>
        <w:bottom w:val="none" w:sz="0" w:space="0" w:color="auto"/>
        <w:right w:val="none" w:sz="0" w:space="0" w:color="auto"/>
      </w:divBdr>
      <w:divsChild>
        <w:div w:id="2120098873">
          <w:marLeft w:val="0"/>
          <w:marRight w:val="0"/>
          <w:marTop w:val="0"/>
          <w:marBottom w:val="0"/>
          <w:divBdr>
            <w:top w:val="none" w:sz="0" w:space="0" w:color="auto"/>
            <w:left w:val="none" w:sz="0" w:space="0" w:color="auto"/>
            <w:bottom w:val="none" w:sz="0" w:space="0" w:color="auto"/>
            <w:right w:val="none" w:sz="0" w:space="0" w:color="auto"/>
          </w:divBdr>
        </w:div>
      </w:divsChild>
    </w:div>
    <w:div w:id="1271812509">
      <w:bodyDiv w:val="1"/>
      <w:marLeft w:val="0"/>
      <w:marRight w:val="0"/>
      <w:marTop w:val="0"/>
      <w:marBottom w:val="0"/>
      <w:divBdr>
        <w:top w:val="none" w:sz="0" w:space="0" w:color="auto"/>
        <w:left w:val="none" w:sz="0" w:space="0" w:color="auto"/>
        <w:bottom w:val="none" w:sz="0" w:space="0" w:color="auto"/>
        <w:right w:val="none" w:sz="0" w:space="0" w:color="auto"/>
      </w:divBdr>
      <w:divsChild>
        <w:div w:id="1958366642">
          <w:marLeft w:val="0"/>
          <w:marRight w:val="0"/>
          <w:marTop w:val="0"/>
          <w:marBottom w:val="0"/>
          <w:divBdr>
            <w:top w:val="none" w:sz="0" w:space="0" w:color="auto"/>
            <w:left w:val="none" w:sz="0" w:space="0" w:color="auto"/>
            <w:bottom w:val="none" w:sz="0" w:space="0" w:color="auto"/>
            <w:right w:val="none" w:sz="0" w:space="0" w:color="auto"/>
          </w:divBdr>
        </w:div>
      </w:divsChild>
    </w:div>
    <w:div w:id="1314022510">
      <w:bodyDiv w:val="1"/>
      <w:marLeft w:val="0"/>
      <w:marRight w:val="0"/>
      <w:marTop w:val="0"/>
      <w:marBottom w:val="0"/>
      <w:divBdr>
        <w:top w:val="none" w:sz="0" w:space="0" w:color="auto"/>
        <w:left w:val="none" w:sz="0" w:space="0" w:color="auto"/>
        <w:bottom w:val="none" w:sz="0" w:space="0" w:color="auto"/>
        <w:right w:val="none" w:sz="0" w:space="0" w:color="auto"/>
      </w:divBdr>
      <w:divsChild>
        <w:div w:id="5857704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7</Pages>
  <Words>1458</Words>
  <Characters>8314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dc:creator>
  <cp:lastModifiedBy>dan</cp:lastModifiedBy>
  <cp:revision>108</cp:revision>
  <dcterms:created xsi:type="dcterms:W3CDTF">2019-10-15T09:21:00Z</dcterms:created>
  <dcterms:modified xsi:type="dcterms:W3CDTF">2019-10-15T13:05:00Z</dcterms:modified>
</cp:coreProperties>
</file>